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«Сатинская средняя общеобразовательная школа»</w:t>
      </w: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заочный конкурс творческих работ</w:t>
      </w: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святые Тамбовского края»</w:t>
      </w: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«Семейная повесть» </w:t>
      </w:r>
    </w:p>
    <w:p w:rsid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«Через века, </w:t>
      </w:r>
      <w:proofErr w:type="gram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- помните!»</w:t>
      </w: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 работы</w:t>
      </w:r>
    </w:p>
    <w:p w:rsidR="00E2413A" w:rsidRPr="00C26DB8" w:rsidRDefault="00E2413A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Щербинин Р</w:t>
      </w:r>
      <w:r w:rsid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оман, 13 лет</w:t>
      </w:r>
      <w:r w:rsidRP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413A" w:rsidRPr="00C26DB8" w:rsidRDefault="00E2413A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ученик </w:t>
      </w:r>
      <w:r w:rsidR="00C26DB8" w:rsidRP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 класса </w:t>
      </w:r>
    </w:p>
    <w:p w:rsidR="00E2413A" w:rsidRDefault="00E2413A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МБОУ «Сатинская СОШ»</w:t>
      </w:r>
    </w:p>
    <w:p w:rsidR="00C26DB8" w:rsidRDefault="00C26DB8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Руководитель работы</w:t>
      </w:r>
    </w:p>
    <w:p w:rsidR="009A0C38" w:rsidRDefault="00C26DB8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Якунина Ирина Михайловна, </w:t>
      </w:r>
    </w:p>
    <w:p w:rsidR="00C26DB8" w:rsidRDefault="00C26DB8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классный руководитель 8 б класса</w:t>
      </w:r>
    </w:p>
    <w:p w:rsidR="00C26DB8" w:rsidRDefault="00C26DB8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Default="00C26DB8" w:rsidP="00C26DB8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6DB8" w:rsidRPr="00C26DB8" w:rsidRDefault="00C26DB8" w:rsidP="00C26DB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2020 год</w:t>
      </w:r>
    </w:p>
    <w:p w:rsidR="00C26DB8" w:rsidRP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DB8" w:rsidRPr="00C26DB8" w:rsidRDefault="00C26DB8" w:rsidP="00C26DB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0D7" w:rsidRPr="00A75B90" w:rsidRDefault="000910D7" w:rsidP="0009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D54">
        <w:rPr>
          <w:rFonts w:ascii="Times New Roman" w:hAnsi="Times New Roman" w:cs="Times New Roman"/>
          <w:sz w:val="28"/>
          <w:szCs w:val="28"/>
        </w:rPr>
        <w:lastRenderedPageBreak/>
        <w:t>Течёт река врем</w:t>
      </w:r>
      <w:r>
        <w:rPr>
          <w:rFonts w:ascii="Times New Roman" w:hAnsi="Times New Roman" w:cs="Times New Roman"/>
          <w:sz w:val="28"/>
          <w:szCs w:val="28"/>
        </w:rPr>
        <w:t>ени. Минуло уже много десятилетий</w:t>
      </w:r>
      <w:r w:rsidRPr="00BA6D54">
        <w:rPr>
          <w:rFonts w:ascii="Times New Roman" w:hAnsi="Times New Roman" w:cs="Times New Roman"/>
          <w:sz w:val="28"/>
          <w:szCs w:val="28"/>
        </w:rPr>
        <w:t xml:space="preserve"> с того незабываемого и страшного дня, когда настежь распахнулись огромные двери войны. Какое страшное и трагическое было это время! Сколько слёз и горя, боли и отчаяния принесла она нашему народу.</w:t>
      </w:r>
      <w:r w:rsidRPr="00A7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Дрожали</w:t>
      </w:r>
      <w:r w:rsidRPr="00A75B90">
        <w:rPr>
          <w:rFonts w:ascii="Times New Roman" w:hAnsi="Times New Roman" w:cs="Times New Roman"/>
          <w:sz w:val="28"/>
          <w:szCs w:val="28"/>
        </w:rPr>
        <w:t xml:space="preserve"> горы от взрывов немецких бомб, стонала земля под тяжестью фашистских сапог. Советские воины, не задумываясь, бросались в горящие избы, шли через ледяные топкие болота, переносили все лишения, не ели, не спали</w:t>
      </w:r>
      <w:proofErr w:type="gramStart"/>
      <w:r w:rsidRPr="00A75B9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75B90">
        <w:rPr>
          <w:rFonts w:ascii="Times New Roman" w:hAnsi="Times New Roman" w:cs="Times New Roman"/>
          <w:sz w:val="28"/>
          <w:szCs w:val="28"/>
        </w:rPr>
        <w:t>перед их вела одна цель – дойти до конца, не сдаваться, не дать фашистам отнять самое ценное – свою Родину. Воины отражали бесчисленные атаки врага. И когда, казалось, сопротивление становилось невозможным, они со связкой гранат бросались под танки, шли на таран. Ценой своей жизни они остановили врага. Разве можно забыть этих людей?!</w:t>
      </w:r>
    </w:p>
    <w:p w:rsidR="000910D7" w:rsidRDefault="000910D7" w:rsidP="0009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90">
        <w:rPr>
          <w:rFonts w:ascii="Times New Roman" w:hAnsi="Times New Roman" w:cs="Times New Roman"/>
          <w:sz w:val="28"/>
          <w:szCs w:val="28"/>
        </w:rPr>
        <w:t xml:space="preserve">  Война не обошла стороной и мою семью.</w:t>
      </w:r>
      <w:r>
        <w:rPr>
          <w:rFonts w:ascii="Times New Roman" w:hAnsi="Times New Roman" w:cs="Times New Roman"/>
          <w:sz w:val="28"/>
          <w:szCs w:val="28"/>
        </w:rPr>
        <w:t xml:space="preserve"> Я хотел бы рассказать о моих прадедушках. 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Родная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Тамбощина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 декабря 1779 года Тамбовская провинция указом Екатерины II преобразуется в Тамбовское наместничество, и с 1796 года стало называться Тамбовской губернией – центром стал город Тамбов. Сейчас в состав области входят 23 района, один из них – Сампурский район.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Район расположен удобно,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 юге области своей,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Скворцы к нам раньше прилетают,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 первых сходит снег с полей,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Из ледяного плена реки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 нас быстрее всех бегут,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соловьи весною раньше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 нас, у </w:t>
      </w:r>
      <w:proofErr w:type="spellStart"/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сампурцев</w:t>
      </w:r>
      <w:proofErr w:type="spellEnd"/>
      <w:r w:rsidR="003526E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поют.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 О. Александрова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Исконно русская земля, что ни село, деревня, то своя история…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Перикса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Ивановка,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Верхоценье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Крутая Вершина…</w:t>
      </w:r>
    </w:p>
    <w:p w:rsidR="00C26DB8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Навряд</w:t>
      </w:r>
      <w:proofErr w:type="gramEnd"/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теперь легенды и преданья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Нам объяснят, в какие времена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кто давал подобные названья.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на границе с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Рассказовским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лежала деревня с поэтическим названием Крутая Вершина. Здесь в рождественскую ночь 1918 года в семье Борисовых  родился 3-й ребенок, мой прадедушка Борисов Василий Иванович. 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пришлось на детство и юность его: революция, гражданская война, голод, зарождение колхозов. Шло время. Детей в семье стало трое, но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меняет людей и Анастасия Михайловна остается одна с детьми. Время тяжелое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образование времени не хватает, да и обуть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одеть особо нечего. Мой прадедушка об образовании шутил так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пятый коридор». 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это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класса он закончил в родной деревне, а семилетка находилась </w:t>
      </w:r>
      <w:r w:rsidR="003526E8"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километрах</w:t>
      </w:r>
      <w:r w:rsidR="003526E8"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Перикса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Естественно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пришлось забыть, а учиться очень хотелось. На родных просторах прошло детство, как у всех мальчишек той поры: ловили сусликов, помогали родителям и дома и по работе, катались на ледянках, ели крапиву, «скачки», а весною собирали оставшуюся от осени перемерзшую картошку, из неё с лебедой пополам получались прекрасные </w:t>
      </w:r>
      <w:proofErr w:type="gram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Рано начал работать. 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193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призвали в Красную Армию</w:t>
      </w:r>
      <w:proofErr w:type="gramStart"/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ысокий, красивый, смышленый, тр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удолюбивый и неунывающий парень пошел служить.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все и закружилось: срочная служба и  … война.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войну прадедушка в 183 стрелковом полку в должности стрелка, потом в 129, а в конце 1941 года в 43 отдельной стрелковой бригаде.</w:t>
      </w:r>
    </w:p>
    <w:p w:rsidR="00D8685C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1941 года тяжелое ранение в руку на Северо-Западном фронте, госпиталь, отпуск домой по ранению. После ранения продолжил службу в 221 артиллерийском стрелковом полку. В 1943 году 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серьезное ранение, 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имело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последствия 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рука не мо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сгибаться. Уже с мая  1944 года Василий Иванович снова в строю</w:t>
      </w:r>
      <w:r w:rsidR="003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923 артиллерийском запасном стрелковом полку, правда повозочн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стрелком из-за ранения не может быть. Рвутся снаряды, стена огня, но надо подвести снаряды своим ребятам, что там на передовой. Прадедушка Вася рассказывал о войне редко и всегда плакал. Не может выдержать сердце, даже такого неунывающего человека говорить о войне спокойно и равнодушно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перед глазами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всплывали картины войны и боев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тяжелая работа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всегда видны подвиги</w:t>
      </w:r>
      <w:proofErr w:type="gramStart"/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радедушка имеет много наград: медаль «За боевые заслуги», орден «Отечественной войны I степени», медаль «За Победу над Германией в Великой Отечественной войне 1941-1945 гг.», медаль Жукова. Закончил войну ефрейтором, вернее не совсем закончил, погрузили их в вагон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пошел эшелон на Японию</w:t>
      </w:r>
      <w:proofErr w:type="gramStart"/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доехали лишь до Новосибирска. Часть вернули. Прадедушку демобилизовали. </w:t>
      </w:r>
    </w:p>
    <w:p w:rsidR="00C26DB8" w:rsidRPr="00C26DB8" w:rsidRDefault="00D8685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родная деревня, работа, семья…</w:t>
      </w:r>
      <w:r w:rsidR="00C26DB8"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 детей, пять внучат, трое правнуков. Жизнь не стояла на месте. Прадедушка Вася всегда был веселым человеком, любящим детей и животных. Жизнь свела его снова и ними. Уже перед пенсией прадедушка Вася работал в столовой, подвозил продукты на лошади в школу. Представьте радость детей, на лошади сам Василий </w:t>
      </w:r>
      <w:r w:rsidR="00C26DB8"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Иванович со свежим хлебом и пирожками, шутками, да ещё посадит и покатит. 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Они теперь уходят понемногу, 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Герои давних тех сороковых. 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Блестят глаза и смотрят на дорогу,  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Дорогу памяти и павших, и живых</w:t>
      </w:r>
      <w:r w:rsidR="00D8685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живы. Да. Мы радуемся жизни.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 это все лишь им </w:t>
      </w:r>
      <w:proofErr w:type="gramStart"/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благодаря</w:t>
      </w:r>
      <w:proofErr w:type="gramEnd"/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Спасибо им за преданность отчизне!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Спасибо! Все, что было — все не зря!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человеческого подвига определяется силой любви к жизни. Чем сильнее любовь, тем непостижимее изменение подвига, совершенного человеком ради любви к жизни. Прадедушка Вася очень любил жизнь. Вот уже около 19 лет как его нет, мы храним память о нем в сердце, используем его шутки и афоризмы, часто просматриваем фотографии и документы, медали и ордена. Я очень рад, что почти в каждом селе нашего района, стоят памятники погибшим, горит Вечный огонь, лежат цветы и мы - молодежь растем «не Иванами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родства не помнящими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 не знаем войны…         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Нам она лишь по книгам знакома,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 рассказам и песням</w:t>
      </w:r>
      <w:r w:rsidR="00D8685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Свидетельствам дней грозовых,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ком данные звучат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Отголоски далекого грома,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 прошел этот ад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случайно остался в живых.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r w:rsidR="000910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C26D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А. Пулькин</w:t>
      </w:r>
      <w:r w:rsidRPr="00C26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sz w:val="28"/>
          <w:szCs w:val="28"/>
          <w:lang w:eastAsia="ru-RU"/>
        </w:rPr>
        <w:t xml:space="preserve">Воевал и второй мой прадедушка </w:t>
      </w:r>
      <w:proofErr w:type="spellStart"/>
      <w:r w:rsidRPr="00C26DB8">
        <w:rPr>
          <w:rFonts w:ascii="Times New Roman" w:hAnsi="Times New Roman" w:cs="Times New Roman"/>
          <w:sz w:val="28"/>
          <w:szCs w:val="28"/>
          <w:lang w:eastAsia="ru-RU"/>
        </w:rPr>
        <w:t>Кормышов</w:t>
      </w:r>
      <w:proofErr w:type="spellEnd"/>
      <w:r w:rsidRPr="00C26DB8">
        <w:rPr>
          <w:rFonts w:ascii="Times New Roman" w:hAnsi="Times New Roman" w:cs="Times New Roman"/>
          <w:sz w:val="28"/>
          <w:szCs w:val="28"/>
          <w:lang w:eastAsia="ru-RU"/>
        </w:rPr>
        <w:t xml:space="preserve"> Павел Семенович, 1913года рождения. Проходил службу в рядах Красной Армии с 1938 года по 17 мая 1945 года. В 1937 году </w:t>
      </w:r>
      <w:proofErr w:type="gramStart"/>
      <w:r w:rsidRPr="00C26DB8">
        <w:rPr>
          <w:rFonts w:ascii="Times New Roman" w:hAnsi="Times New Roman" w:cs="Times New Roman"/>
          <w:sz w:val="28"/>
          <w:szCs w:val="28"/>
          <w:lang w:eastAsia="ru-RU"/>
        </w:rPr>
        <w:t>закончил ветеринарный техникум</w:t>
      </w:r>
      <w:proofErr w:type="gramEnd"/>
      <w:r w:rsidR="00D8685C">
        <w:rPr>
          <w:rFonts w:ascii="Times New Roman" w:hAnsi="Times New Roman" w:cs="Times New Roman"/>
          <w:sz w:val="28"/>
          <w:szCs w:val="28"/>
          <w:lang w:eastAsia="ru-RU"/>
        </w:rPr>
        <w:t>, потом</w:t>
      </w:r>
      <w:r w:rsidRPr="00C26DB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работа, служба. В 1939 году освобождал Западную Украину – Бессарабию на Юго-Западном фронте, с июня 1940 по июнь 1941 года — за отличные действия при взятии г. Черкассы объявлена благодарность тов. Сталиным. Началась Великая Отечественная война, бои продолжались, и прадедушка отважно сражался. Павел Семенович имеет</w:t>
      </w:r>
      <w:r w:rsidR="00D8685C">
        <w:rPr>
          <w:rFonts w:ascii="Times New Roman" w:hAnsi="Times New Roman" w:cs="Times New Roman"/>
          <w:sz w:val="28"/>
          <w:szCs w:val="28"/>
          <w:lang w:eastAsia="ru-RU"/>
        </w:rPr>
        <w:t xml:space="preserve"> много наград</w:t>
      </w:r>
      <w:r w:rsidRPr="00C26DB8">
        <w:rPr>
          <w:rFonts w:ascii="Times New Roman" w:hAnsi="Times New Roman" w:cs="Times New Roman"/>
          <w:sz w:val="28"/>
          <w:szCs w:val="28"/>
          <w:lang w:eastAsia="ru-RU"/>
        </w:rPr>
        <w:t>: медаль «За отвагу», орден «Отечественной войны II степени», медаль «За Победу над Германией в Великой Отечественной войне 1941-1945 гг.», благодарности от Верховного Главнокомандующего Маршала СССР тов. Сталина: 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03.02.1944 г. за отличные боевые действия при осуществлении прорыва и участие в боях за освобождение города Смела;</w:t>
      </w:r>
    </w:p>
    <w:p w:rsidR="00A06E4C" w:rsidRPr="000910D7" w:rsidRDefault="00C26DB8" w:rsidP="000910D7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18.02.1944 г. за отличные боевые действия в боях под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Корсунью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10.01.1945 года во время ожесточенных боев  сержант артиллерийского полка №</w:t>
      </w:r>
      <w:r w:rsidR="00D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849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Кормышова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Семеновича настиг фашистский осколок.  В справке сказано: «… осколочное ранение левого предплечья с раздроблением костей». Руку отняли полностью. После войны прадедушка работал председателем </w:t>
      </w:r>
      <w:proofErr w:type="spellStart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СельПО</w:t>
      </w:r>
      <w:proofErr w:type="spellEnd"/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июля 1974 года прямо на работе, упал замертво. К сожалению, я его не видел, но мы </w:t>
      </w:r>
      <w:r w:rsidR="00E2413A"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внуков от его 3-х сыновей храним память о нем. </w:t>
      </w:r>
    </w:p>
    <w:p w:rsidR="000910D7" w:rsidRDefault="00E2413A" w:rsidP="000910D7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sz w:val="28"/>
          <w:szCs w:val="28"/>
          <w:lang w:eastAsia="ru-RU"/>
        </w:rPr>
        <w:t xml:space="preserve"> Воевал и третий мой прадедушка </w:t>
      </w:r>
      <w:r w:rsidRPr="00C2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Щербинин Тихон Григорьевич,</w:t>
      </w:r>
      <w:r w:rsidR="007E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1902 года рождения. Но я знаю </w:t>
      </w:r>
      <w:bookmarkStart w:id="0" w:name="_GoBack"/>
      <w:bookmarkEnd w:id="0"/>
      <w:r w:rsidRPr="00C2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нем очень мало. Был к</w:t>
      </w:r>
      <w:r w:rsidRPr="00C26DB8">
        <w:rPr>
          <w:rFonts w:ascii="Times New Roman" w:eastAsia="Times New Roman" w:hAnsi="Times New Roman" w:cs="Times New Roman"/>
          <w:bCs/>
          <w:sz w:val="28"/>
          <w:szCs w:val="28"/>
        </w:rPr>
        <w:t>расноармейцем, в</w:t>
      </w:r>
      <w:r w:rsidRPr="00C2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оевал на Воронежском фронте, в 1944 пропал без вести.</w:t>
      </w:r>
    </w:p>
    <w:p w:rsidR="000910D7" w:rsidRPr="000910D7" w:rsidRDefault="000910D7" w:rsidP="000910D7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году к нам снова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шла</w:t>
      </w:r>
      <w:r w:rsidRPr="00A7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победная 75-ая весна.  День радости и</w:t>
      </w:r>
      <w:r w:rsidRPr="00A76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торжества, день бессмертной славы и светлой памяти героев. Многие  не увидят праздничного салюта. Но они никогда не состарятся в народной памяти. Они по-прежнему в нашем боевом строю. Пройдут годы, десятилетия, но грядущие поколения никогда не забудут их имена, имена воинов, отдавших свою жизнь за Родину, за тех, кто живёт сегодня. Память о них священна. Для нас они будут вечно живыми.</w:t>
      </w:r>
      <w:r w:rsidRPr="00247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Была война — несросшаяся рана,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нам о ней недолжно забывать.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помним. Наш поклон Вам, ветераны.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Спасибо, что свобода — наша мать!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         Они теперь уходят понемногу.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         Клянемся: «Не забудем мы о них!»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         Гвоздиками усыпана дорога…</w:t>
      </w:r>
    </w:p>
    <w:p w:rsidR="00C26DB8" w:rsidRPr="00C26DB8" w:rsidRDefault="00C26DB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6D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         Дорога памяти и павших, и живых.</w:t>
      </w:r>
    </w:p>
    <w:p w:rsidR="00A06E4C" w:rsidRPr="00C26DB8" w:rsidRDefault="00A06E4C" w:rsidP="00C26DB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8" w:rsidRPr="00C26DB8" w:rsidRDefault="00BF23C8" w:rsidP="00C26DB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23C8" w:rsidRPr="00C2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A2C"/>
    <w:multiLevelType w:val="multilevel"/>
    <w:tmpl w:val="2B6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C"/>
    <w:rsid w:val="000910D7"/>
    <w:rsid w:val="003526E8"/>
    <w:rsid w:val="00757E5E"/>
    <w:rsid w:val="007E797C"/>
    <w:rsid w:val="009A0C38"/>
    <w:rsid w:val="00A0271B"/>
    <w:rsid w:val="00A06E4C"/>
    <w:rsid w:val="00B81737"/>
    <w:rsid w:val="00BF23C8"/>
    <w:rsid w:val="00C26DB8"/>
    <w:rsid w:val="00D8685C"/>
    <w:rsid w:val="00E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E4C"/>
    <w:rPr>
      <w:b/>
      <w:bCs/>
    </w:rPr>
  </w:style>
  <w:style w:type="character" w:styleId="a5">
    <w:name w:val="Emphasis"/>
    <w:basedOn w:val="a0"/>
    <w:uiPriority w:val="20"/>
    <w:qFormat/>
    <w:rsid w:val="00A06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4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6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E4C"/>
    <w:rPr>
      <w:b/>
      <w:bCs/>
    </w:rPr>
  </w:style>
  <w:style w:type="character" w:styleId="a5">
    <w:name w:val="Emphasis"/>
    <w:basedOn w:val="a0"/>
    <w:uiPriority w:val="20"/>
    <w:qFormat/>
    <w:rsid w:val="00A06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4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6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Щербинина_РС</dc:creator>
  <cp:lastModifiedBy>A-Verchi_PC</cp:lastModifiedBy>
  <cp:revision>2</cp:revision>
  <dcterms:created xsi:type="dcterms:W3CDTF">2020-11-10T09:14:00Z</dcterms:created>
  <dcterms:modified xsi:type="dcterms:W3CDTF">2020-11-10T09:14:00Z</dcterms:modified>
</cp:coreProperties>
</file>