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31" w:rsidRDefault="00AD3431" w:rsidP="00AD3431">
      <w:pPr>
        <w:spacing w:line="360" w:lineRule="auto"/>
        <w:ind w:firstLine="426"/>
        <w:jc w:val="center"/>
        <w:rPr>
          <w:rFonts w:eastAsiaTheme="minorHAnsi"/>
          <w:b/>
          <w:sz w:val="28"/>
          <w:lang w:eastAsia="en-US"/>
        </w:rPr>
      </w:pPr>
      <w:r w:rsidRPr="00A87BDA">
        <w:rPr>
          <w:rFonts w:eastAsiaTheme="minorHAnsi"/>
          <w:b/>
          <w:sz w:val="28"/>
          <w:lang w:eastAsia="en-US"/>
        </w:rPr>
        <w:t>Отчёт о результатах мониторинга по нап</w:t>
      </w:r>
      <w:bookmarkStart w:id="0" w:name="_GoBack"/>
      <w:bookmarkEnd w:id="0"/>
      <w:r w:rsidRPr="00A87BDA">
        <w:rPr>
          <w:rFonts w:eastAsiaTheme="minorHAnsi"/>
          <w:b/>
          <w:sz w:val="28"/>
          <w:lang w:eastAsia="en-US"/>
        </w:rPr>
        <w:t xml:space="preserve">равлению </w:t>
      </w:r>
      <w:r w:rsidR="00A87BDA">
        <w:rPr>
          <w:rFonts w:eastAsiaTheme="minorHAnsi"/>
          <w:b/>
          <w:sz w:val="28"/>
          <w:lang w:eastAsia="en-US"/>
        </w:rPr>
        <w:t>П</w:t>
      </w:r>
      <w:r w:rsidRPr="00A87BDA">
        <w:rPr>
          <w:rFonts w:eastAsiaTheme="minorHAnsi"/>
          <w:b/>
          <w:sz w:val="28"/>
          <w:lang w:eastAsia="en-US"/>
        </w:rPr>
        <w:t>рофилактика</w:t>
      </w:r>
    </w:p>
    <w:p w:rsidR="00D816B0" w:rsidRPr="00D816B0" w:rsidRDefault="00D816B0" w:rsidP="00AD3431">
      <w:pPr>
        <w:spacing w:line="360" w:lineRule="auto"/>
        <w:ind w:firstLine="426"/>
        <w:jc w:val="center"/>
        <w:rPr>
          <w:rFonts w:eastAsiaTheme="minorHAnsi"/>
          <w:b/>
          <w:sz w:val="14"/>
          <w:lang w:eastAsia="en-US"/>
        </w:rPr>
      </w:pPr>
    </w:p>
    <w:p w:rsidR="00AD3431" w:rsidRPr="008420BA" w:rsidRDefault="00AD3431" w:rsidP="00AD3431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>Одной из серьезных проблем современного общества остается проблема асоциального поведения детей и подростков, безнадзорность и правонарушения, негативные зависимости (</w:t>
      </w:r>
      <w:proofErr w:type="spellStart"/>
      <w:r w:rsidRPr="008420BA">
        <w:rPr>
          <w:rFonts w:eastAsiaTheme="minorHAnsi"/>
          <w:lang w:eastAsia="en-US"/>
        </w:rPr>
        <w:t>табакокурение</w:t>
      </w:r>
      <w:proofErr w:type="spellEnd"/>
      <w:r w:rsidRPr="008420BA">
        <w:rPr>
          <w:rFonts w:eastAsiaTheme="minorHAnsi"/>
          <w:lang w:eastAsia="en-US"/>
        </w:rPr>
        <w:t xml:space="preserve">, алкоголизм, токсикомания, наркомания). </w:t>
      </w:r>
      <w:r>
        <w:rPr>
          <w:rFonts w:eastAsiaTheme="minorHAnsi"/>
          <w:lang w:eastAsia="en-US"/>
        </w:rPr>
        <w:t xml:space="preserve">Школа </w:t>
      </w:r>
      <w:r w:rsidRPr="008420BA">
        <w:rPr>
          <w:rFonts w:eastAsiaTheme="minorHAnsi"/>
          <w:lang w:eastAsia="en-US"/>
        </w:rPr>
        <w:t xml:space="preserve">является важнейшим  после семьи фактором, способным существенно влиять на сознание ребенка, обеспечивать защиту его прав и законных интересов, выявлять причины и условия развития преступных наклонностей, существенно влиять на обстановку в семьях, относящихся к группе «социального риска», и корректировать процесс развития личности ребенка. </w:t>
      </w:r>
    </w:p>
    <w:p w:rsidR="00AD3431" w:rsidRPr="008420BA" w:rsidRDefault="00AD3431" w:rsidP="00AD3431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proofErr w:type="gramStart"/>
      <w:r w:rsidRPr="008420BA">
        <w:rPr>
          <w:rFonts w:eastAsiaTheme="minorHAnsi"/>
          <w:lang w:eastAsia="en-US"/>
        </w:rPr>
        <w:t>В Законе РФ «Об основах системы профилактики безнадзорности и правонарушений несовершеннолетних» (далее «Закон №120-ФЗ»</w:t>
      </w:r>
      <w:r w:rsidRPr="008420BA">
        <w:rPr>
          <w:rFonts w:eastAsiaTheme="minorHAnsi"/>
          <w:noProof/>
          <w:lang w:eastAsia="en-US"/>
        </w:rPr>
        <w:t>) п</w:t>
      </w:r>
      <w:r w:rsidRPr="008420BA">
        <w:rPr>
          <w:rFonts w:eastAsiaTheme="minorHAnsi"/>
          <w:lang w:eastAsia="en-US"/>
        </w:rPr>
        <w:t>онятие «Профилактика» определяется, как система социальных, правовых, педагогических и иных мер, направленных на выявление и устранение 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</w:t>
      </w:r>
      <w:proofErr w:type="gramEnd"/>
    </w:p>
    <w:p w:rsidR="00AD3431" w:rsidRPr="008420BA" w:rsidRDefault="00AD3431" w:rsidP="00AD3431">
      <w:pPr>
        <w:spacing w:line="360" w:lineRule="auto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>Для успешного выполнения задач,</w:t>
      </w:r>
      <w:r w:rsidRPr="008420BA">
        <w:rPr>
          <w:rFonts w:eastAsiaTheme="minorHAnsi"/>
          <w:lang w:eastAsia="en-US"/>
        </w:rPr>
        <w:t xml:space="preserve"> лежащих в основе профилактики б</w:t>
      </w:r>
      <w:r>
        <w:rPr>
          <w:rFonts w:eastAsiaTheme="minorHAnsi"/>
          <w:lang w:eastAsia="en-US"/>
        </w:rPr>
        <w:t>езнадзорности и правонарушений </w:t>
      </w:r>
      <w:r w:rsidRPr="008420BA">
        <w:rPr>
          <w:rFonts w:eastAsiaTheme="minorHAnsi"/>
          <w:lang w:eastAsia="en-US"/>
        </w:rPr>
        <w:t>несовершеннолетних, необходимо, прежде всего, выя</w:t>
      </w:r>
      <w:r>
        <w:rPr>
          <w:rFonts w:eastAsiaTheme="minorHAnsi"/>
          <w:lang w:eastAsia="en-US"/>
        </w:rPr>
        <w:t>вить и проанализировать </w:t>
      </w:r>
      <w:r w:rsidRPr="008420BA">
        <w:rPr>
          <w:rFonts w:eastAsiaTheme="minorHAnsi"/>
          <w:lang w:eastAsia="en-US"/>
        </w:rPr>
        <w:t>основные причины и условия, которые способствуют антиобщественным, противоправным действиям детей и подростков, дают мотивацию асоциального поведения, с целью последующего поиска методов и средств их устранения и способов противоде</w:t>
      </w:r>
      <w:r>
        <w:rPr>
          <w:rFonts w:eastAsiaTheme="minorHAnsi"/>
          <w:lang w:eastAsia="en-US"/>
        </w:rPr>
        <w:t xml:space="preserve">йствия. </w:t>
      </w:r>
      <w:proofErr w:type="gramStart"/>
      <w:r>
        <w:rPr>
          <w:rFonts w:eastAsiaTheme="minorHAnsi"/>
          <w:lang w:eastAsia="en-US"/>
        </w:rPr>
        <w:t xml:space="preserve">Именно школа, совместно с </w:t>
      </w:r>
      <w:r w:rsidRPr="008420BA">
        <w:rPr>
          <w:rFonts w:eastAsiaTheme="minorHAnsi"/>
          <w:lang w:eastAsia="en-US"/>
        </w:rPr>
        <w:t>органами системы профилактики, могут взять на себя основную ответственность за воспитание подрастающего п</w:t>
      </w:r>
      <w:r>
        <w:rPr>
          <w:rFonts w:eastAsiaTheme="minorHAnsi"/>
          <w:lang w:eastAsia="en-US"/>
        </w:rPr>
        <w:t xml:space="preserve">околения и принять необходимые меры для </w:t>
      </w:r>
      <w:r w:rsidRPr="008420BA">
        <w:rPr>
          <w:rFonts w:eastAsiaTheme="minorHAnsi"/>
          <w:lang w:eastAsia="en-US"/>
        </w:rPr>
        <w:t>формирования здорового образа жизни, законопослушного поведения, пред</w:t>
      </w:r>
      <w:r>
        <w:rPr>
          <w:rFonts w:eastAsiaTheme="minorHAnsi"/>
          <w:lang w:eastAsia="en-US"/>
        </w:rPr>
        <w:t>отвращения правонарушений среди</w:t>
      </w:r>
      <w:r w:rsidRPr="008420BA">
        <w:rPr>
          <w:rFonts w:eastAsiaTheme="minorHAnsi"/>
          <w:lang w:eastAsia="en-US"/>
        </w:rPr>
        <w:t xml:space="preserve"> обучающихся  и реабилитации подростков с </w:t>
      </w:r>
      <w:proofErr w:type="spellStart"/>
      <w:r w:rsidRPr="008420BA">
        <w:rPr>
          <w:rFonts w:eastAsiaTheme="minorHAnsi"/>
          <w:lang w:eastAsia="en-US"/>
        </w:rPr>
        <w:t>девиантным</w:t>
      </w:r>
      <w:proofErr w:type="spellEnd"/>
      <w:r w:rsidRPr="008420BA">
        <w:rPr>
          <w:rFonts w:eastAsiaTheme="minorHAnsi"/>
          <w:lang w:eastAsia="en-US"/>
        </w:rPr>
        <w:t xml:space="preserve"> и </w:t>
      </w:r>
      <w:proofErr w:type="spellStart"/>
      <w:r w:rsidRPr="008420BA">
        <w:rPr>
          <w:rFonts w:eastAsiaTheme="minorHAnsi"/>
          <w:lang w:eastAsia="en-US"/>
        </w:rPr>
        <w:t>деликвентным</w:t>
      </w:r>
      <w:proofErr w:type="spellEnd"/>
      <w:r w:rsidRPr="008420BA">
        <w:rPr>
          <w:rFonts w:eastAsiaTheme="minorHAnsi"/>
          <w:lang w:eastAsia="en-US"/>
        </w:rPr>
        <w:t xml:space="preserve"> поведением.</w:t>
      </w:r>
      <w:proofErr w:type="gramEnd"/>
    </w:p>
    <w:p w:rsidR="00AD3431" w:rsidRPr="008420BA" w:rsidRDefault="00AD3431" w:rsidP="00AD3431">
      <w:pPr>
        <w:spacing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 xml:space="preserve">     Предупреждение отклонений в развитии личности и поведении обучающихся требует их социальной иммунизации, то есть обучения навыкам поведения, умению делать правильный выбор.</w:t>
      </w:r>
    </w:p>
    <w:p w:rsidR="00AD3431" w:rsidRPr="008420BA" w:rsidRDefault="00AD3431" w:rsidP="00AD3431">
      <w:pPr>
        <w:tabs>
          <w:tab w:val="center" w:pos="900"/>
        </w:tabs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b/>
          <w:lang w:eastAsia="en-US"/>
        </w:rPr>
        <w:t>Цель профилактической работы:</w:t>
      </w:r>
      <w:r w:rsidRPr="008420BA">
        <w:rPr>
          <w:rFonts w:eastAsiaTheme="minorHAnsi"/>
          <w:lang w:eastAsia="en-US"/>
        </w:rPr>
        <w:t xml:space="preserve"> воспитание у школьников устойчивых положительных нравственных качеств, профилактика правонарушений обучающихся, формирования у них правовой культуры, гражданского самосознания, культуры здорового образа жизни как условия успешной социализации и достижения социального признания.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b/>
          <w:lang w:eastAsia="en-US"/>
        </w:rPr>
      </w:pPr>
      <w:r w:rsidRPr="008420BA">
        <w:rPr>
          <w:rFonts w:eastAsiaTheme="minorHAnsi"/>
          <w:b/>
          <w:lang w:eastAsia="en-US"/>
        </w:rPr>
        <w:t>Задачи: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lastRenderedPageBreak/>
        <w:t>1. Диагностировать социальную среду, определить пути решения проблем;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>2. Повы</w:t>
      </w:r>
      <w:r>
        <w:rPr>
          <w:rFonts w:eastAsiaTheme="minorHAnsi"/>
          <w:lang w:eastAsia="en-US"/>
        </w:rPr>
        <w:t xml:space="preserve">сить уровень информированности </w:t>
      </w:r>
      <w:r w:rsidRPr="008420BA">
        <w:rPr>
          <w:rFonts w:eastAsiaTheme="minorHAnsi"/>
          <w:lang w:eastAsia="en-US"/>
        </w:rPr>
        <w:t>обучающихся и родителей: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- о причинах правонарушений </w:t>
      </w:r>
      <w:proofErr w:type="gramStart"/>
      <w:r w:rsidRPr="008420BA">
        <w:rPr>
          <w:rFonts w:eastAsiaTheme="minorHAnsi"/>
          <w:lang w:eastAsia="en-US"/>
        </w:rPr>
        <w:t>обучающимися</w:t>
      </w:r>
      <w:proofErr w:type="gramEnd"/>
      <w:r w:rsidRPr="008420BA">
        <w:rPr>
          <w:rFonts w:eastAsiaTheme="minorHAnsi"/>
          <w:lang w:eastAsia="en-US"/>
        </w:rPr>
        <w:t>;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- о причинах использования алкоголя и токсических веществ несовершеннолетними;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- о негативных последствиях употребления наркотиков;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- о видах помощи </w:t>
      </w:r>
      <w:proofErr w:type="gramStart"/>
      <w:r w:rsidRPr="008420BA">
        <w:rPr>
          <w:rFonts w:eastAsiaTheme="minorHAnsi"/>
          <w:lang w:eastAsia="en-US"/>
        </w:rPr>
        <w:t>обучающимся</w:t>
      </w:r>
      <w:proofErr w:type="gramEnd"/>
      <w:r w:rsidRPr="008420BA">
        <w:rPr>
          <w:rFonts w:eastAsiaTheme="minorHAnsi"/>
          <w:lang w:eastAsia="en-US"/>
        </w:rPr>
        <w:t>, замеченным в использовании токсических и наркотических веществ;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3. Обеспечить психологическое сопровождение обучающихся школы в процессе их обучения и воспитания с целью укрепления психологического здоровья, а также адаптации и улучшения их взаимоотношений </w:t>
      </w:r>
      <w:proofErr w:type="gramStart"/>
      <w:r w:rsidRPr="008420BA">
        <w:rPr>
          <w:rFonts w:eastAsiaTheme="minorHAnsi"/>
          <w:lang w:eastAsia="en-US"/>
        </w:rPr>
        <w:t>со</w:t>
      </w:r>
      <w:proofErr w:type="gramEnd"/>
      <w:r w:rsidRPr="008420BA">
        <w:rPr>
          <w:rFonts w:eastAsiaTheme="minorHAnsi"/>
          <w:lang w:eastAsia="en-US"/>
        </w:rPr>
        <w:t xml:space="preserve"> взрослыми и сверстниками.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Формировать у несовершеннолетних</w:t>
      </w:r>
      <w:r w:rsidRPr="008420BA">
        <w:rPr>
          <w:rFonts w:eastAsiaTheme="minorHAnsi"/>
          <w:lang w:eastAsia="en-US"/>
        </w:rPr>
        <w:t xml:space="preserve"> потребность в здоровом образе жизни.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5. </w:t>
      </w:r>
      <w:proofErr w:type="gramStart"/>
      <w:r w:rsidRPr="008420BA">
        <w:rPr>
          <w:rFonts w:eastAsiaTheme="minorHAnsi"/>
          <w:lang w:eastAsia="en-US"/>
        </w:rPr>
        <w:t>Расширить внеурочную занятость</w:t>
      </w:r>
      <w:r>
        <w:rPr>
          <w:rFonts w:eastAsiaTheme="minorHAnsi"/>
          <w:lang w:eastAsia="en-US"/>
        </w:rPr>
        <w:t xml:space="preserve"> обучающихся,</w:t>
      </w:r>
      <w:r w:rsidRPr="008420BA">
        <w:rPr>
          <w:rFonts w:eastAsiaTheme="minorHAnsi"/>
          <w:lang w:eastAsia="en-US"/>
        </w:rPr>
        <w:t xml:space="preserve"> со</w:t>
      </w:r>
      <w:r>
        <w:rPr>
          <w:rFonts w:eastAsiaTheme="minorHAnsi"/>
          <w:lang w:eastAsia="en-US"/>
        </w:rPr>
        <w:t xml:space="preserve">стоящих на разных видах учета, через вовлечение в </w:t>
      </w:r>
      <w:r w:rsidRPr="008420BA">
        <w:rPr>
          <w:rFonts w:eastAsiaTheme="minorHAnsi"/>
          <w:lang w:eastAsia="en-US"/>
        </w:rPr>
        <w:t>различные виды деятельности (волонтерскую деятельность)</w:t>
      </w:r>
      <w:r>
        <w:rPr>
          <w:rFonts w:eastAsiaTheme="minorHAnsi"/>
          <w:lang w:eastAsia="en-US"/>
        </w:rPr>
        <w:t>.</w:t>
      </w:r>
      <w:r w:rsidRPr="008420BA">
        <w:rPr>
          <w:rFonts w:eastAsiaTheme="minorHAnsi"/>
          <w:lang w:eastAsia="en-US"/>
        </w:rPr>
        <w:t xml:space="preserve"> </w:t>
      </w:r>
      <w:proofErr w:type="gramEnd"/>
    </w:p>
    <w:p w:rsidR="00AD3431" w:rsidRPr="008420BA" w:rsidRDefault="00AD3431" w:rsidP="00AD3431">
      <w:pPr>
        <w:tabs>
          <w:tab w:val="center" w:pos="4677"/>
          <w:tab w:val="left" w:pos="6825"/>
          <w:tab w:val="center" w:pos="7285"/>
        </w:tabs>
        <w:spacing w:line="360" w:lineRule="auto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</w:t>
      </w:r>
      <w:r w:rsidR="00424DE8">
        <w:rPr>
          <w:rFonts w:eastAsiaTheme="minorHAnsi"/>
          <w:lang w:eastAsia="en-US"/>
        </w:rPr>
        <w:t xml:space="preserve">      Профилактическая работа школы</w:t>
      </w:r>
      <w:r>
        <w:rPr>
          <w:rFonts w:eastAsiaTheme="minorHAnsi"/>
          <w:lang w:eastAsia="en-US"/>
        </w:rPr>
        <w:t xml:space="preserve"> в 2023</w:t>
      </w:r>
      <w:r w:rsidRPr="008420BA">
        <w:rPr>
          <w:rFonts w:eastAsiaTheme="minorHAnsi"/>
          <w:lang w:eastAsia="en-US"/>
        </w:rPr>
        <w:t xml:space="preserve"> году  была  направлена на создание доверительного психологического климата между всеми  участниками образовательных отношений, актуализацию мотивационной сферы обучающихся – важного условия для формирования установок на здоровый, нравственный образ жизни, предупреждения противоправных поступков.</w:t>
      </w:r>
    </w:p>
    <w:p w:rsidR="00AD3431" w:rsidRPr="008420BA" w:rsidRDefault="00AD3431" w:rsidP="00AD3431">
      <w:pPr>
        <w:tabs>
          <w:tab w:val="left" w:pos="3690"/>
        </w:tabs>
        <w:spacing w:line="360" w:lineRule="auto"/>
        <w:jc w:val="both"/>
        <w:rPr>
          <w:rFonts w:eastAsiaTheme="minorHAnsi"/>
          <w:lang w:eastAsia="ru-RU"/>
        </w:rPr>
      </w:pPr>
      <w:r w:rsidRPr="008420BA">
        <w:rPr>
          <w:rFonts w:eastAsiaTheme="minorHAnsi"/>
          <w:lang w:eastAsia="ru-RU"/>
        </w:rPr>
        <w:t xml:space="preserve">   </w:t>
      </w:r>
      <w:r w:rsidR="00424DE8">
        <w:rPr>
          <w:rFonts w:eastAsiaTheme="minorHAnsi"/>
          <w:lang w:eastAsia="ru-RU"/>
        </w:rPr>
        <w:t xml:space="preserve">     В школе работают социальные</w:t>
      </w:r>
      <w:r w:rsidRPr="008420BA">
        <w:rPr>
          <w:rFonts w:eastAsiaTheme="minorHAnsi"/>
          <w:lang w:eastAsia="ru-RU"/>
        </w:rPr>
        <w:t xml:space="preserve"> педагог</w:t>
      </w:r>
      <w:r w:rsidR="00424DE8">
        <w:rPr>
          <w:rFonts w:eastAsiaTheme="minorHAnsi"/>
          <w:lang w:eastAsia="ru-RU"/>
        </w:rPr>
        <w:t>и</w:t>
      </w:r>
      <w:r w:rsidRPr="008420BA">
        <w:rPr>
          <w:rFonts w:eastAsiaTheme="minorHAnsi"/>
          <w:lang w:eastAsia="ru-RU"/>
        </w:rPr>
        <w:t>, педагог-психолог, классные руководители, за</w:t>
      </w:r>
      <w:r w:rsidR="00424DE8">
        <w:rPr>
          <w:rFonts w:eastAsiaTheme="minorHAnsi"/>
          <w:lang w:eastAsia="ru-RU"/>
        </w:rPr>
        <w:t>меститель</w:t>
      </w:r>
      <w:r w:rsidRPr="008420BA">
        <w:rPr>
          <w:rFonts w:eastAsiaTheme="minorHAnsi"/>
          <w:lang w:eastAsia="ru-RU"/>
        </w:rPr>
        <w:t xml:space="preserve"> директора по воспитательной работе.  </w:t>
      </w:r>
    </w:p>
    <w:p w:rsidR="00AD3431" w:rsidRPr="008420BA" w:rsidRDefault="00AD3431" w:rsidP="00AD3431">
      <w:pPr>
        <w:tabs>
          <w:tab w:val="left" w:pos="3690"/>
        </w:tabs>
        <w:spacing w:line="360" w:lineRule="auto"/>
        <w:jc w:val="both"/>
        <w:rPr>
          <w:rFonts w:eastAsia="Calibri"/>
          <w:lang w:eastAsia="en-US"/>
        </w:rPr>
      </w:pPr>
      <w:proofErr w:type="gramStart"/>
      <w:r w:rsidRPr="008420BA">
        <w:rPr>
          <w:rFonts w:eastAsiaTheme="minorHAnsi"/>
          <w:lang w:eastAsia="ru-RU"/>
        </w:rPr>
        <w:t xml:space="preserve">Проводится психолого-педагогическое сопровождение обучающихся, проживающих в семьях, находящихся в социально опасном положении, трудной жизненной ситуации,  обучающихся, состоящих на различных видах учёта. </w:t>
      </w:r>
      <w:proofErr w:type="gramEnd"/>
    </w:p>
    <w:p w:rsidR="00AD3431" w:rsidRPr="008420BA" w:rsidRDefault="00AD3431" w:rsidP="00AD3431">
      <w:pPr>
        <w:spacing w:line="360" w:lineRule="auto"/>
        <w:jc w:val="both"/>
        <w:rPr>
          <w:rFonts w:eastAsia="Calibri"/>
          <w:lang w:eastAsia="en-US"/>
        </w:rPr>
      </w:pPr>
      <w:r w:rsidRPr="008420BA">
        <w:rPr>
          <w:rFonts w:eastAsia="Calibri"/>
          <w:lang w:eastAsia="en-US"/>
        </w:rPr>
        <w:t>Школьная психологическая служба осуществляет следующие виды деятельности: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>социально-психологическое просвещение – приобщение взрослых (учителей, родителей) и детей к социально-психологическим знаниям;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>социально-психологическая профилактика – деятельность, направленная на сохранение, укрепление и развитие психического здоровья детей на всех этапах школьного возраста;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>психолого-медико-педагогический консилиум;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>социальная и психологическая консультация (индивидуальная, групповая);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 xml:space="preserve">социальная и психологическая диагностика – выявление особенностей социального и психологического развития ребенка, определенных социальных и психологических новообразований, соответствия уровня развития умений, знаний, </w:t>
      </w:r>
      <w:r w:rsidRPr="008420BA">
        <w:rPr>
          <w:rFonts w:eastAsiaTheme="minorHAnsi" w:cstheme="minorBidi"/>
          <w:lang w:eastAsia="en-US"/>
        </w:rPr>
        <w:lastRenderedPageBreak/>
        <w:t>навыков, личностных и межличностных особенностей возрастным ориентирам, требованиям общества;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 xml:space="preserve">социально-психологическая коррекция – разработка рекомендаций, программы социальной и психологически-коррекционной или развивающей работы с учащимися, осуществление этой программы, </w:t>
      </w:r>
      <w:proofErr w:type="gramStart"/>
      <w:r w:rsidRPr="008420BA">
        <w:rPr>
          <w:rFonts w:eastAsiaTheme="minorHAnsi" w:cstheme="minorBidi"/>
          <w:lang w:eastAsia="en-US"/>
        </w:rPr>
        <w:t>контроль за</w:t>
      </w:r>
      <w:proofErr w:type="gramEnd"/>
      <w:r w:rsidRPr="008420BA">
        <w:rPr>
          <w:rFonts w:eastAsiaTheme="minorHAnsi" w:cstheme="minorBidi"/>
          <w:lang w:eastAsia="en-US"/>
        </w:rPr>
        <w:t xml:space="preserve"> ее выполнением.</w:t>
      </w:r>
    </w:p>
    <w:p w:rsidR="00AD3431" w:rsidRPr="008420BA" w:rsidRDefault="00AD3431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Проблемы профилактики </w:t>
      </w:r>
      <w:proofErr w:type="spellStart"/>
      <w:r w:rsidRPr="008420BA">
        <w:rPr>
          <w:rFonts w:eastAsiaTheme="minorHAnsi"/>
          <w:lang w:eastAsia="en-US"/>
        </w:rPr>
        <w:t>девиантного</w:t>
      </w:r>
      <w:proofErr w:type="spellEnd"/>
      <w:r w:rsidRPr="008420BA">
        <w:rPr>
          <w:rFonts w:eastAsiaTheme="minorHAnsi"/>
          <w:lang w:eastAsia="en-US"/>
        </w:rPr>
        <w:t xml:space="preserve"> поведения  подростков  решаются всем  педагогическим коллективом школы. Согласно Федеральному закону «Об основах системы профилактики безнадзорности и правонарушений несовершеннолетних», важнейшим социальным заказом общества является воспитательно-профилактическая работа с подростками по предупреждению правонарушений. Профилактика является одним из основных и перспективных направлений деятельности в педагогической работе.</w:t>
      </w:r>
    </w:p>
    <w:p w:rsidR="00AD3431" w:rsidRPr="008420BA" w:rsidRDefault="00AD3431" w:rsidP="00AD3431">
      <w:pPr>
        <w:spacing w:line="360" w:lineRule="auto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 Основные направления  профилактической деятельности педагогического коллектива:</w:t>
      </w:r>
    </w:p>
    <w:p w:rsidR="00AD3431" w:rsidRPr="008420BA" w:rsidRDefault="00AD3431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1. Выявление и включение в зону особого внимания и заботы подростков, имеющих риск возникновения </w:t>
      </w:r>
      <w:proofErr w:type="spellStart"/>
      <w:r w:rsidRPr="008420BA">
        <w:rPr>
          <w:rFonts w:eastAsiaTheme="minorHAnsi"/>
          <w:lang w:eastAsia="en-US"/>
        </w:rPr>
        <w:t>девиантного</w:t>
      </w:r>
      <w:proofErr w:type="spellEnd"/>
      <w:r w:rsidRPr="008420BA">
        <w:rPr>
          <w:rFonts w:eastAsiaTheme="minorHAnsi"/>
          <w:lang w:eastAsia="en-US"/>
        </w:rPr>
        <w:t xml:space="preserve"> поведения, а именно часто не посещающих школу, большую часть времени проводящих на улице, имеющих проблемы в обучении, в отношениях со сверстниками и учителями.</w:t>
      </w:r>
    </w:p>
    <w:p w:rsidR="00AD3431" w:rsidRPr="008420BA" w:rsidRDefault="00AD3431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2. Проведение мониторинга  развития подростков, определяя группы возможного риска. </w:t>
      </w:r>
    </w:p>
    <w:p w:rsidR="00AD3431" w:rsidRPr="008420BA" w:rsidRDefault="00AD3431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3. Создание программы индивидуальной поддержки и сопровождения ребёнка, попавшего в зону особого внимания с учётом социальной ситуации его развития, с опорой на сильные стороны его личности и значимое для него окружение. </w:t>
      </w:r>
    </w:p>
    <w:p w:rsidR="00AD3431" w:rsidRDefault="00AD3431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4. Обучение подростка навыкам социальной компетентности, коммуникативным навыкам,  умению управлять конфликтами. </w:t>
      </w:r>
    </w:p>
    <w:p w:rsidR="00AD3431" w:rsidRPr="008420BA" w:rsidRDefault="00424DE8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D3431" w:rsidRPr="008420BA">
        <w:rPr>
          <w:rFonts w:eastAsiaTheme="minorHAnsi"/>
          <w:lang w:eastAsia="en-US"/>
        </w:rPr>
        <w:t>. Психолого-педагогическая и социально-психологическая работа с детьми группы риска в условиях школы.</w:t>
      </w:r>
    </w:p>
    <w:p w:rsidR="00AD3431" w:rsidRPr="008420BA" w:rsidRDefault="00AD3431" w:rsidP="00AD3431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Ежегодно с целью формирования мониторинга социальных показателей и выявления семей «группы риска» составляется социальный паспорт семьи, класса  и школы.  </w:t>
      </w:r>
    </w:p>
    <w:p w:rsidR="00D816B0" w:rsidRPr="00D816B0" w:rsidRDefault="00D816B0" w:rsidP="00D816B0">
      <w:pPr>
        <w:jc w:val="center"/>
        <w:rPr>
          <w:szCs w:val="28"/>
        </w:rPr>
      </w:pPr>
      <w:r w:rsidRPr="00D816B0">
        <w:rPr>
          <w:szCs w:val="28"/>
        </w:rPr>
        <w:t>Мониторинг правонарушений учащихся</w:t>
      </w:r>
    </w:p>
    <w:p w:rsidR="00D816B0" w:rsidRPr="00D816B0" w:rsidRDefault="00D816B0" w:rsidP="00D816B0">
      <w:pPr>
        <w:rPr>
          <w:sz w:val="22"/>
        </w:rPr>
      </w:pPr>
    </w:p>
    <w:tbl>
      <w:tblPr>
        <w:tblStyle w:val="a3"/>
        <w:tblW w:w="95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1557"/>
        <w:gridCol w:w="1701"/>
        <w:gridCol w:w="1543"/>
        <w:gridCol w:w="2092"/>
      </w:tblGrid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pPr>
              <w:rPr>
                <w:b/>
              </w:rPr>
            </w:pPr>
            <w:r w:rsidRPr="00501C6E">
              <w:rPr>
                <w:b/>
              </w:rPr>
              <w:t>№</w:t>
            </w:r>
          </w:p>
        </w:tc>
        <w:tc>
          <w:tcPr>
            <w:tcW w:w="1986" w:type="dxa"/>
          </w:tcPr>
          <w:p w:rsidR="00D816B0" w:rsidRPr="00501C6E" w:rsidRDefault="00D816B0" w:rsidP="00374B49">
            <w:pPr>
              <w:rPr>
                <w:b/>
              </w:rPr>
            </w:pPr>
            <w:r w:rsidRPr="00501C6E">
              <w:rPr>
                <w:b/>
              </w:rPr>
              <w:t>Параметры</w:t>
            </w:r>
          </w:p>
        </w:tc>
        <w:tc>
          <w:tcPr>
            <w:tcW w:w="1557" w:type="dxa"/>
          </w:tcPr>
          <w:p w:rsidR="00D816B0" w:rsidRPr="00501C6E" w:rsidRDefault="00D816B0" w:rsidP="00374B49">
            <w:pPr>
              <w:rPr>
                <w:b/>
              </w:rPr>
            </w:pPr>
            <w:r w:rsidRPr="00501C6E">
              <w:rPr>
                <w:b/>
              </w:rPr>
              <w:t>2021-2022 г.</w:t>
            </w:r>
          </w:p>
        </w:tc>
        <w:tc>
          <w:tcPr>
            <w:tcW w:w="1701" w:type="dxa"/>
          </w:tcPr>
          <w:p w:rsidR="00D816B0" w:rsidRPr="00501C6E" w:rsidRDefault="00D816B0" w:rsidP="00374B49">
            <w:pPr>
              <w:rPr>
                <w:b/>
              </w:rPr>
            </w:pPr>
            <w:r w:rsidRPr="00501C6E">
              <w:rPr>
                <w:b/>
              </w:rPr>
              <w:t>2022-2023 г.</w:t>
            </w:r>
          </w:p>
        </w:tc>
        <w:tc>
          <w:tcPr>
            <w:tcW w:w="1543" w:type="dxa"/>
          </w:tcPr>
          <w:p w:rsidR="00D816B0" w:rsidRPr="00501C6E" w:rsidRDefault="00D816B0" w:rsidP="00374B49">
            <w:pPr>
              <w:rPr>
                <w:b/>
              </w:rPr>
            </w:pPr>
            <w:r>
              <w:rPr>
                <w:b/>
              </w:rPr>
              <w:t>2023-2024г.</w:t>
            </w:r>
          </w:p>
        </w:tc>
        <w:tc>
          <w:tcPr>
            <w:tcW w:w="2092" w:type="dxa"/>
          </w:tcPr>
          <w:p w:rsidR="00D816B0" w:rsidRPr="00501C6E" w:rsidRDefault="00D816B0" w:rsidP="00374B49">
            <w:pPr>
              <w:rPr>
                <w:b/>
              </w:rPr>
            </w:pPr>
            <w:r w:rsidRPr="00501C6E">
              <w:rPr>
                <w:b/>
              </w:rPr>
              <w:t>Результативность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</w:t>
            </w:r>
          </w:p>
        </w:tc>
        <w:tc>
          <w:tcPr>
            <w:tcW w:w="1986" w:type="dxa"/>
          </w:tcPr>
          <w:p w:rsidR="00D816B0" w:rsidRPr="00501C6E" w:rsidRDefault="00D816B0" w:rsidP="00D816B0">
            <w:pPr>
              <w:ind w:left="176" w:hanging="176"/>
            </w:pPr>
            <w:r w:rsidRPr="00501C6E">
              <w:t>Число родителей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612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731</w:t>
            </w:r>
          </w:p>
        </w:tc>
        <w:tc>
          <w:tcPr>
            <w:tcW w:w="1543" w:type="dxa"/>
          </w:tcPr>
          <w:p w:rsidR="00D816B0" w:rsidRDefault="00D816B0" w:rsidP="00374B49">
            <w:r>
              <w:t>773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Организация консультативной помощи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Всего семей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343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430</w:t>
            </w:r>
          </w:p>
        </w:tc>
        <w:tc>
          <w:tcPr>
            <w:tcW w:w="1543" w:type="dxa"/>
          </w:tcPr>
          <w:p w:rsidR="00D816B0" w:rsidRDefault="00D816B0" w:rsidP="00374B49">
            <w:r>
              <w:t>437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Увеличение семей</w:t>
            </w:r>
          </w:p>
        </w:tc>
      </w:tr>
      <w:tr w:rsidR="00D816B0" w:rsidRPr="00501C6E" w:rsidTr="00D816B0">
        <w:trPr>
          <w:trHeight w:val="817"/>
        </w:trPr>
        <w:tc>
          <w:tcPr>
            <w:tcW w:w="709" w:type="dxa"/>
          </w:tcPr>
          <w:p w:rsidR="00D816B0" w:rsidRPr="00501C6E" w:rsidRDefault="00D816B0" w:rsidP="00374B49">
            <w:r>
              <w:lastRenderedPageBreak/>
              <w:t>3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Полные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269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3</w:t>
            </w:r>
            <w:r>
              <w:t>4</w:t>
            </w:r>
            <w:r w:rsidRPr="00501C6E">
              <w:t>1</w:t>
            </w:r>
          </w:p>
        </w:tc>
        <w:tc>
          <w:tcPr>
            <w:tcW w:w="1543" w:type="dxa"/>
          </w:tcPr>
          <w:p w:rsidR="00D816B0" w:rsidRDefault="00D816B0" w:rsidP="00374B49">
            <w:r>
              <w:t>341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 Индивидуальная работа с родителями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4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Неполные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74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89</w:t>
            </w:r>
          </w:p>
        </w:tc>
        <w:tc>
          <w:tcPr>
            <w:tcW w:w="1543" w:type="dxa"/>
          </w:tcPr>
          <w:p w:rsidR="00D816B0" w:rsidRDefault="00D816B0" w:rsidP="00374B49">
            <w:r>
              <w:t>96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 Индивидуальная работа с родителями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5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 xml:space="preserve">Число родителей с </w:t>
            </w:r>
            <w:proofErr w:type="gramStart"/>
            <w:r w:rsidRPr="00501C6E">
              <w:t>высшем</w:t>
            </w:r>
            <w:proofErr w:type="gramEnd"/>
            <w:r w:rsidRPr="00501C6E">
              <w:t xml:space="preserve"> образованием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170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215</w:t>
            </w:r>
          </w:p>
        </w:tc>
        <w:tc>
          <w:tcPr>
            <w:tcW w:w="1543" w:type="dxa"/>
          </w:tcPr>
          <w:p w:rsidR="00D816B0" w:rsidRDefault="00D816B0" w:rsidP="00374B49">
            <w:r>
              <w:t>226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Увеличение числа родителей с высшим образованием</w:t>
            </w:r>
          </w:p>
        </w:tc>
      </w:tr>
      <w:tr w:rsidR="00D816B0" w:rsidRPr="00501C6E" w:rsidTr="00D816B0">
        <w:trPr>
          <w:trHeight w:val="618"/>
        </w:trPr>
        <w:tc>
          <w:tcPr>
            <w:tcW w:w="709" w:type="dxa"/>
          </w:tcPr>
          <w:p w:rsidR="00D816B0" w:rsidRPr="00501C6E" w:rsidRDefault="00D816B0" w:rsidP="00374B49">
            <w:r>
              <w:t>6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Со средним специальным образованием</w:t>
            </w:r>
          </w:p>
        </w:tc>
        <w:tc>
          <w:tcPr>
            <w:tcW w:w="1557" w:type="dxa"/>
          </w:tcPr>
          <w:p w:rsidR="00D816B0" w:rsidRPr="00501C6E" w:rsidRDefault="00D816B0" w:rsidP="00374B49">
            <w:r>
              <w:t xml:space="preserve">  400</w:t>
            </w:r>
          </w:p>
        </w:tc>
        <w:tc>
          <w:tcPr>
            <w:tcW w:w="1701" w:type="dxa"/>
          </w:tcPr>
          <w:p w:rsidR="00D816B0" w:rsidRPr="00501C6E" w:rsidRDefault="00D816B0" w:rsidP="00374B49">
            <w:r>
              <w:t>48</w:t>
            </w:r>
            <w:r w:rsidRPr="00501C6E">
              <w:t>7</w:t>
            </w:r>
          </w:p>
        </w:tc>
        <w:tc>
          <w:tcPr>
            <w:tcW w:w="1543" w:type="dxa"/>
          </w:tcPr>
          <w:p w:rsidR="00D816B0" w:rsidRDefault="00D816B0" w:rsidP="00374B49">
            <w:r>
              <w:t>505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Увеличение числа родителей со  средним образованием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7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 xml:space="preserve">Среднее образование </w:t>
            </w:r>
          </w:p>
        </w:tc>
        <w:tc>
          <w:tcPr>
            <w:tcW w:w="1557" w:type="dxa"/>
          </w:tcPr>
          <w:p w:rsidR="00D816B0" w:rsidRPr="00501C6E" w:rsidRDefault="00D816B0" w:rsidP="00374B49">
            <w:r>
              <w:t xml:space="preserve"> 43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24</w:t>
            </w:r>
          </w:p>
        </w:tc>
        <w:tc>
          <w:tcPr>
            <w:tcW w:w="1543" w:type="dxa"/>
          </w:tcPr>
          <w:p w:rsidR="00D816B0" w:rsidRDefault="00D816B0" w:rsidP="00374B49">
            <w:r>
              <w:t>32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Уменьшение числа родителей со средним образованием</w:t>
            </w:r>
          </w:p>
        </w:tc>
      </w:tr>
      <w:tr w:rsidR="00D816B0" w:rsidRPr="00501C6E" w:rsidTr="00D816B0">
        <w:trPr>
          <w:trHeight w:val="326"/>
        </w:trPr>
        <w:tc>
          <w:tcPr>
            <w:tcW w:w="709" w:type="dxa"/>
          </w:tcPr>
          <w:p w:rsidR="00D816B0" w:rsidRPr="00501C6E" w:rsidRDefault="00D816B0" w:rsidP="00374B49">
            <w:r>
              <w:t>8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Неполное высшее</w:t>
            </w:r>
            <w:r>
              <w:t xml:space="preserve"> образование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9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5</w:t>
            </w:r>
          </w:p>
        </w:tc>
        <w:tc>
          <w:tcPr>
            <w:tcW w:w="1543" w:type="dxa"/>
          </w:tcPr>
          <w:p w:rsidR="00D816B0" w:rsidRDefault="00D816B0" w:rsidP="00374B49">
            <w:r>
              <w:t>6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Снижение числа родителей с незаконченным высшим образованием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9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Рабочие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214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216</w:t>
            </w:r>
          </w:p>
        </w:tc>
        <w:tc>
          <w:tcPr>
            <w:tcW w:w="1543" w:type="dxa"/>
          </w:tcPr>
          <w:p w:rsidR="00D816B0" w:rsidRDefault="00D816B0" w:rsidP="00374B49">
            <w:r>
              <w:t>224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 Социальное равенство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10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Служащие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252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324</w:t>
            </w:r>
          </w:p>
        </w:tc>
        <w:tc>
          <w:tcPr>
            <w:tcW w:w="1543" w:type="dxa"/>
          </w:tcPr>
          <w:p w:rsidR="00D816B0" w:rsidRDefault="00D816B0" w:rsidP="00374B49">
            <w:r>
              <w:t>347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Увеличение числа родителей служащих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11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ИП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41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40</w:t>
            </w:r>
          </w:p>
        </w:tc>
        <w:tc>
          <w:tcPr>
            <w:tcW w:w="1543" w:type="dxa"/>
          </w:tcPr>
          <w:p w:rsidR="00D816B0" w:rsidRDefault="00D816B0" w:rsidP="00374B49">
            <w:r>
              <w:t>49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 Социальное равенство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12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 xml:space="preserve">Безработные  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114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149</w:t>
            </w:r>
          </w:p>
        </w:tc>
        <w:tc>
          <w:tcPr>
            <w:tcW w:w="1543" w:type="dxa"/>
          </w:tcPr>
          <w:p w:rsidR="00D816B0" w:rsidRDefault="00D816B0" w:rsidP="00374B49">
            <w:r>
              <w:t>153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Увеличение числа безработных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13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Пенсионеры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1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2</w:t>
            </w:r>
          </w:p>
        </w:tc>
        <w:tc>
          <w:tcPr>
            <w:tcW w:w="1543" w:type="dxa"/>
          </w:tcPr>
          <w:p w:rsidR="00D816B0" w:rsidRDefault="00D816B0" w:rsidP="00374B49">
            <w:r>
              <w:t>2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Социальное равенство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14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Многодетных семей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43 с/93 д.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47с./86д</w:t>
            </w:r>
          </w:p>
        </w:tc>
        <w:tc>
          <w:tcPr>
            <w:tcW w:w="1543" w:type="dxa"/>
          </w:tcPr>
          <w:p w:rsidR="00D816B0" w:rsidRDefault="00D816B0" w:rsidP="00374B49">
            <w:r>
              <w:t>52с./94д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Социальное равенство, льготное питание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15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Малообеспеченных  семей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64 с./79д.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53 с./63 д.</w:t>
            </w:r>
          </w:p>
        </w:tc>
        <w:tc>
          <w:tcPr>
            <w:tcW w:w="1543" w:type="dxa"/>
          </w:tcPr>
          <w:p w:rsidR="00D816B0" w:rsidRDefault="00D816B0" w:rsidP="00374B49">
            <w:r>
              <w:t>32с/26д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Социальное равенство, льготно питание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16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 xml:space="preserve">Число </w:t>
            </w:r>
            <w:proofErr w:type="gramStart"/>
            <w:r w:rsidRPr="00501C6E">
              <w:t>обучающихся</w:t>
            </w:r>
            <w:proofErr w:type="gramEnd"/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436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425</w:t>
            </w:r>
          </w:p>
        </w:tc>
        <w:tc>
          <w:tcPr>
            <w:tcW w:w="1543" w:type="dxa"/>
          </w:tcPr>
          <w:p w:rsidR="00D816B0" w:rsidRDefault="00D816B0" w:rsidP="00374B49">
            <w:r>
              <w:t>437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Стабильно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17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опекаемые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8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5/1 сирота</w:t>
            </w:r>
          </w:p>
        </w:tc>
        <w:tc>
          <w:tcPr>
            <w:tcW w:w="1543" w:type="dxa"/>
          </w:tcPr>
          <w:p w:rsidR="00D816B0" w:rsidRDefault="00D816B0" w:rsidP="00374B49">
            <w:r>
              <w:t>4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Социальное равенство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18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Дети-инвалиды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5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4</w:t>
            </w:r>
          </w:p>
        </w:tc>
        <w:tc>
          <w:tcPr>
            <w:tcW w:w="1543" w:type="dxa"/>
          </w:tcPr>
          <w:p w:rsidR="00D816B0" w:rsidRDefault="00D816B0" w:rsidP="00374B49">
            <w:r>
              <w:t>3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Социальное равенство, льготное питание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19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Дет</w:t>
            </w:r>
            <w:proofErr w:type="gramStart"/>
            <w:r w:rsidRPr="00501C6E">
              <w:t>и-</w:t>
            </w:r>
            <w:proofErr w:type="gramEnd"/>
            <w:r w:rsidRPr="00501C6E">
              <w:t xml:space="preserve"> ОВЗ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14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16</w:t>
            </w:r>
          </w:p>
        </w:tc>
        <w:tc>
          <w:tcPr>
            <w:tcW w:w="1543" w:type="dxa"/>
          </w:tcPr>
          <w:p w:rsidR="00D816B0" w:rsidRDefault="00D816B0" w:rsidP="00374B49">
            <w:r>
              <w:t>30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Индивидуальные занятия педагога-психолога, логопеда.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20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 xml:space="preserve">Дети группы </w:t>
            </w:r>
            <w:r w:rsidRPr="00501C6E">
              <w:lastRenderedPageBreak/>
              <w:t>«Риска»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lastRenderedPageBreak/>
              <w:t>18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22</w:t>
            </w:r>
          </w:p>
        </w:tc>
        <w:tc>
          <w:tcPr>
            <w:tcW w:w="1543" w:type="dxa"/>
          </w:tcPr>
          <w:p w:rsidR="00D816B0" w:rsidRDefault="00D816B0" w:rsidP="00374B49">
            <w:r>
              <w:t>27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Организация </w:t>
            </w:r>
            <w:r>
              <w:lastRenderedPageBreak/>
              <w:t>индивидуальной работы с детьми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lastRenderedPageBreak/>
              <w:t>21</w:t>
            </w:r>
          </w:p>
        </w:tc>
        <w:tc>
          <w:tcPr>
            <w:tcW w:w="1986" w:type="dxa"/>
          </w:tcPr>
          <w:p w:rsidR="00D816B0" w:rsidRPr="00501C6E" w:rsidRDefault="00D816B0" w:rsidP="00374B49">
            <w:proofErr w:type="gramStart"/>
            <w:r>
              <w:t>Учащиеся</w:t>
            </w:r>
            <w:proofErr w:type="gramEnd"/>
            <w:r>
              <w:t xml:space="preserve"> не посещающие школу</w:t>
            </w:r>
          </w:p>
        </w:tc>
        <w:tc>
          <w:tcPr>
            <w:tcW w:w="1557" w:type="dxa"/>
          </w:tcPr>
          <w:p w:rsidR="00D816B0" w:rsidRPr="00501C6E" w:rsidRDefault="00D816B0" w:rsidP="00374B49">
            <w:r>
              <w:t>0</w:t>
            </w:r>
          </w:p>
        </w:tc>
        <w:tc>
          <w:tcPr>
            <w:tcW w:w="1701" w:type="dxa"/>
          </w:tcPr>
          <w:p w:rsidR="00D816B0" w:rsidRPr="00501C6E" w:rsidRDefault="00D816B0" w:rsidP="00374B49">
            <w:r>
              <w:t>0</w:t>
            </w:r>
          </w:p>
        </w:tc>
        <w:tc>
          <w:tcPr>
            <w:tcW w:w="1543" w:type="dxa"/>
          </w:tcPr>
          <w:p w:rsidR="00D816B0" w:rsidRDefault="00D816B0" w:rsidP="00374B49">
            <w:r>
              <w:t>0</w:t>
            </w:r>
          </w:p>
        </w:tc>
        <w:tc>
          <w:tcPr>
            <w:tcW w:w="2092" w:type="dxa"/>
          </w:tcPr>
          <w:p w:rsidR="00D816B0" w:rsidRDefault="00D816B0" w:rsidP="00374B49">
            <w:r>
              <w:t xml:space="preserve"> Не имеется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22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Семьи группы «Риска»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15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15</w:t>
            </w:r>
          </w:p>
        </w:tc>
        <w:tc>
          <w:tcPr>
            <w:tcW w:w="1543" w:type="dxa"/>
          </w:tcPr>
          <w:p w:rsidR="00D816B0" w:rsidRDefault="00D816B0" w:rsidP="00374B49">
            <w:r>
              <w:t>12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Снижение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23</w:t>
            </w:r>
          </w:p>
        </w:tc>
        <w:tc>
          <w:tcPr>
            <w:tcW w:w="1986" w:type="dxa"/>
          </w:tcPr>
          <w:p w:rsidR="00D816B0" w:rsidRPr="00501C6E" w:rsidRDefault="00D816B0" w:rsidP="00374B49">
            <w:r>
              <w:t>Число неблагополучных семей</w:t>
            </w:r>
          </w:p>
        </w:tc>
        <w:tc>
          <w:tcPr>
            <w:tcW w:w="1557" w:type="dxa"/>
          </w:tcPr>
          <w:p w:rsidR="00D816B0" w:rsidRPr="00501C6E" w:rsidRDefault="00D816B0" w:rsidP="00374B49">
            <w:r>
              <w:t>5</w:t>
            </w:r>
          </w:p>
        </w:tc>
        <w:tc>
          <w:tcPr>
            <w:tcW w:w="1701" w:type="dxa"/>
          </w:tcPr>
          <w:p w:rsidR="00D816B0" w:rsidRPr="00501C6E" w:rsidRDefault="00D816B0" w:rsidP="00374B49">
            <w:r>
              <w:t>3</w:t>
            </w:r>
          </w:p>
        </w:tc>
        <w:tc>
          <w:tcPr>
            <w:tcW w:w="1543" w:type="dxa"/>
          </w:tcPr>
          <w:p w:rsidR="00D816B0" w:rsidRDefault="00D816B0" w:rsidP="00374B49">
            <w:r>
              <w:t>2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Оказание консультативной помощи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24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Число учащихся совершивших правонарушения</w:t>
            </w:r>
          </w:p>
        </w:tc>
        <w:tc>
          <w:tcPr>
            <w:tcW w:w="1557" w:type="dxa"/>
          </w:tcPr>
          <w:p w:rsidR="00D816B0" w:rsidRPr="00501C6E" w:rsidRDefault="00D816B0" w:rsidP="00374B49">
            <w:r>
              <w:t>4 правонарушения-3</w:t>
            </w:r>
            <w:r w:rsidRPr="00501C6E">
              <w:t xml:space="preserve"> человека </w:t>
            </w:r>
            <w:r>
              <w:t>(грабёж, мелкое хулиганство, мелкое хищение),</w:t>
            </w:r>
          </w:p>
          <w:p w:rsidR="00D816B0" w:rsidRDefault="00D816B0" w:rsidP="00374B49">
            <w:r w:rsidRPr="00501C6E">
              <w:t>1 преступление</w:t>
            </w:r>
          </w:p>
          <w:p w:rsidR="00D816B0" w:rsidRPr="00501C6E" w:rsidRDefault="00D816B0" w:rsidP="00374B49">
            <w:r w:rsidRPr="00501C6E">
              <w:t xml:space="preserve"> (  кража-158 УК)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5 правонарушений 5 человек:</w:t>
            </w:r>
          </w:p>
          <w:p w:rsidR="00D816B0" w:rsidRDefault="00D816B0" w:rsidP="00374B49">
            <w:proofErr w:type="gramStart"/>
            <w:r w:rsidRPr="00501C6E">
              <w:t xml:space="preserve">(побои, </w:t>
            </w:r>
            <w:proofErr w:type="gramEnd"/>
          </w:p>
          <w:p w:rsidR="00D816B0" w:rsidRPr="00501C6E" w:rsidRDefault="00D816B0" w:rsidP="00374B49">
            <w:r>
              <w:t xml:space="preserve">управление мототранспортом, </w:t>
            </w:r>
            <w:r w:rsidRPr="00501C6E">
              <w:t>не имея водительского удостоверения.)</w:t>
            </w:r>
          </w:p>
        </w:tc>
        <w:tc>
          <w:tcPr>
            <w:tcW w:w="1543" w:type="dxa"/>
          </w:tcPr>
          <w:p w:rsidR="00D816B0" w:rsidRDefault="00D816B0" w:rsidP="00374B49">
            <w:r>
              <w:t>3 правонарушения  3 человек: (кража, побои)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 Организация индивидуальной работы с учащимися.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25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Число учащихся, состоящих на ВШУ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 xml:space="preserve">7 уч. 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7 уч</w:t>
            </w:r>
            <w:r>
              <w:t>.</w:t>
            </w:r>
          </w:p>
        </w:tc>
        <w:tc>
          <w:tcPr>
            <w:tcW w:w="1543" w:type="dxa"/>
          </w:tcPr>
          <w:p w:rsidR="00D816B0" w:rsidRDefault="00D816B0" w:rsidP="00374B49">
            <w:r>
              <w:t>3 уч.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Организация профилактической работы  с несовершеннолетним по профилактике правонарушений.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26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Число учащихся состоящих на учете в ПДН ОП и КДН и ЗП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6 чел</w:t>
            </w:r>
          </w:p>
        </w:tc>
        <w:tc>
          <w:tcPr>
            <w:tcW w:w="1701" w:type="dxa"/>
          </w:tcPr>
          <w:p w:rsidR="00D816B0" w:rsidRPr="00501C6E" w:rsidRDefault="00D816B0" w:rsidP="00374B49">
            <w:r>
              <w:t>6</w:t>
            </w:r>
            <w:r w:rsidRPr="00501C6E">
              <w:t xml:space="preserve"> уч</w:t>
            </w:r>
            <w:r>
              <w:t>.</w:t>
            </w:r>
          </w:p>
        </w:tc>
        <w:tc>
          <w:tcPr>
            <w:tcW w:w="1543" w:type="dxa"/>
          </w:tcPr>
          <w:p w:rsidR="00D816B0" w:rsidRDefault="00D816B0" w:rsidP="00374B49">
            <w:r>
              <w:t>3 уч.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Организация профилактической работы  с несовершеннолетним по профилактике правонарушений.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27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Число учащихся поставленных на ВШУ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2 уч.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5 уч.</w:t>
            </w:r>
          </w:p>
        </w:tc>
        <w:tc>
          <w:tcPr>
            <w:tcW w:w="1543" w:type="dxa"/>
          </w:tcPr>
          <w:p w:rsidR="00D816B0" w:rsidRDefault="00D816B0" w:rsidP="00374B49">
            <w:r>
              <w:t>3 уч.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Организация профилактической работы  с несовершеннолетним по профилактике правонарушений.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28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Число учащихся снятых с учета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5 чел.</w:t>
            </w:r>
            <w:r>
              <w:t xml:space="preserve"> </w:t>
            </w:r>
          </w:p>
        </w:tc>
        <w:tc>
          <w:tcPr>
            <w:tcW w:w="1701" w:type="dxa"/>
          </w:tcPr>
          <w:p w:rsidR="00D816B0" w:rsidRPr="00501C6E" w:rsidRDefault="00D816B0" w:rsidP="00374B49">
            <w:r>
              <w:t>6</w:t>
            </w:r>
            <w:r w:rsidRPr="00501C6E">
              <w:t xml:space="preserve"> чел. </w:t>
            </w:r>
          </w:p>
        </w:tc>
        <w:tc>
          <w:tcPr>
            <w:tcW w:w="1543" w:type="dxa"/>
          </w:tcPr>
          <w:p w:rsidR="00D816B0" w:rsidRDefault="00D816B0" w:rsidP="00374B49"/>
        </w:tc>
        <w:tc>
          <w:tcPr>
            <w:tcW w:w="2092" w:type="dxa"/>
          </w:tcPr>
          <w:p w:rsidR="00D816B0" w:rsidRPr="00501C6E" w:rsidRDefault="00D816B0" w:rsidP="00374B49">
            <w:r>
              <w:t>Организация профилактической работы  с несовершеннолетним по профилактике правонарушений.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lastRenderedPageBreak/>
              <w:t>29</w:t>
            </w:r>
          </w:p>
        </w:tc>
        <w:tc>
          <w:tcPr>
            <w:tcW w:w="1986" w:type="dxa"/>
          </w:tcPr>
          <w:p w:rsidR="00D816B0" w:rsidRPr="00E51742" w:rsidRDefault="00D816B0" w:rsidP="00374B49">
            <w:r>
              <w:t>Количество заседаний ШСП</w:t>
            </w:r>
          </w:p>
        </w:tc>
        <w:tc>
          <w:tcPr>
            <w:tcW w:w="1557" w:type="dxa"/>
          </w:tcPr>
          <w:p w:rsidR="00D816B0" w:rsidRDefault="00D816B0" w:rsidP="00374B49">
            <w:r>
              <w:t>4/8</w:t>
            </w:r>
          </w:p>
        </w:tc>
        <w:tc>
          <w:tcPr>
            <w:tcW w:w="1701" w:type="dxa"/>
          </w:tcPr>
          <w:p w:rsidR="00D816B0" w:rsidRDefault="00D816B0" w:rsidP="00374B49">
            <w:r>
              <w:t>4/8</w:t>
            </w:r>
          </w:p>
        </w:tc>
        <w:tc>
          <w:tcPr>
            <w:tcW w:w="1543" w:type="dxa"/>
          </w:tcPr>
          <w:p w:rsidR="00D816B0" w:rsidRPr="00983CDA" w:rsidRDefault="00D816B0" w:rsidP="00374B49">
            <w:r>
              <w:t>2/2</w:t>
            </w:r>
          </w:p>
        </w:tc>
        <w:tc>
          <w:tcPr>
            <w:tcW w:w="2092" w:type="dxa"/>
          </w:tcPr>
          <w:p w:rsidR="00D816B0" w:rsidRPr="00983CDA" w:rsidRDefault="0054390F" w:rsidP="00374B49">
            <w:r>
              <w:t>снижение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t>30</w:t>
            </w:r>
          </w:p>
        </w:tc>
        <w:tc>
          <w:tcPr>
            <w:tcW w:w="1986" w:type="dxa"/>
          </w:tcPr>
          <w:p w:rsidR="00D816B0" w:rsidRPr="00E51742" w:rsidRDefault="00D816B0" w:rsidP="00374B49">
            <w:r>
              <w:t>Количество заседаний Совета Профилактики</w:t>
            </w:r>
          </w:p>
        </w:tc>
        <w:tc>
          <w:tcPr>
            <w:tcW w:w="1557" w:type="dxa"/>
          </w:tcPr>
          <w:p w:rsidR="00D816B0" w:rsidRDefault="00D816B0" w:rsidP="00374B49">
            <w:r>
              <w:t>11</w:t>
            </w:r>
          </w:p>
        </w:tc>
        <w:tc>
          <w:tcPr>
            <w:tcW w:w="1701" w:type="dxa"/>
          </w:tcPr>
          <w:p w:rsidR="00D816B0" w:rsidRDefault="00D816B0" w:rsidP="00374B49">
            <w:r>
              <w:t xml:space="preserve"> 11</w:t>
            </w:r>
          </w:p>
        </w:tc>
        <w:tc>
          <w:tcPr>
            <w:tcW w:w="1543" w:type="dxa"/>
          </w:tcPr>
          <w:p w:rsidR="00D816B0" w:rsidRDefault="00D816B0" w:rsidP="00374B49">
            <w:r>
              <w:t>4</w:t>
            </w:r>
          </w:p>
        </w:tc>
        <w:tc>
          <w:tcPr>
            <w:tcW w:w="2092" w:type="dxa"/>
          </w:tcPr>
          <w:p w:rsidR="00D816B0" w:rsidRDefault="0054390F" w:rsidP="00374B49">
            <w:r>
              <w:t>снижение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t>31</w:t>
            </w:r>
          </w:p>
        </w:tc>
        <w:tc>
          <w:tcPr>
            <w:tcW w:w="1986" w:type="dxa"/>
          </w:tcPr>
          <w:p w:rsidR="00D816B0" w:rsidRPr="00E51742" w:rsidRDefault="00D816B0" w:rsidP="00374B49">
            <w:r>
              <w:t>Число родителей и учащихся приглашенных на заседание С</w:t>
            </w:r>
            <w:proofErr w:type="gramStart"/>
            <w:r>
              <w:t>,П</w:t>
            </w:r>
            <w:proofErr w:type="gramEnd"/>
            <w:r>
              <w:t>.</w:t>
            </w:r>
          </w:p>
        </w:tc>
        <w:tc>
          <w:tcPr>
            <w:tcW w:w="1557" w:type="dxa"/>
          </w:tcPr>
          <w:p w:rsidR="00D816B0" w:rsidRDefault="00D816B0" w:rsidP="00374B49">
            <w:r>
              <w:t>12/12</w:t>
            </w:r>
          </w:p>
        </w:tc>
        <w:tc>
          <w:tcPr>
            <w:tcW w:w="1701" w:type="dxa"/>
          </w:tcPr>
          <w:p w:rsidR="00D816B0" w:rsidRDefault="00D816B0" w:rsidP="00374B49">
            <w:r>
              <w:t xml:space="preserve"> 6/6</w:t>
            </w:r>
          </w:p>
        </w:tc>
        <w:tc>
          <w:tcPr>
            <w:tcW w:w="1543" w:type="dxa"/>
          </w:tcPr>
          <w:p w:rsidR="00D816B0" w:rsidRPr="00071649" w:rsidRDefault="00D816B0" w:rsidP="00374B49">
            <w:r>
              <w:t>7/6</w:t>
            </w:r>
          </w:p>
        </w:tc>
        <w:tc>
          <w:tcPr>
            <w:tcW w:w="2092" w:type="dxa"/>
          </w:tcPr>
          <w:p w:rsidR="00D816B0" w:rsidRPr="00071649" w:rsidRDefault="00D816B0" w:rsidP="00374B49">
            <w:r w:rsidRPr="00071649">
              <w:t>Стабильно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t>32</w:t>
            </w:r>
          </w:p>
        </w:tc>
        <w:tc>
          <w:tcPr>
            <w:tcW w:w="1986" w:type="dxa"/>
          </w:tcPr>
          <w:p w:rsidR="00D816B0" w:rsidRDefault="00D816B0" w:rsidP="00374B49">
            <w:r>
              <w:t>Занятость учащихся группы «Риска» в формированиях дополнительного образования</w:t>
            </w:r>
          </w:p>
        </w:tc>
        <w:tc>
          <w:tcPr>
            <w:tcW w:w="1557" w:type="dxa"/>
          </w:tcPr>
          <w:p w:rsidR="00D816B0" w:rsidRDefault="00D816B0" w:rsidP="00374B49">
            <w:r>
              <w:t>18</w:t>
            </w:r>
          </w:p>
        </w:tc>
        <w:tc>
          <w:tcPr>
            <w:tcW w:w="1701" w:type="dxa"/>
          </w:tcPr>
          <w:p w:rsidR="00D816B0" w:rsidRDefault="00D816B0" w:rsidP="00374B49">
            <w:r>
              <w:t>22</w:t>
            </w:r>
          </w:p>
        </w:tc>
        <w:tc>
          <w:tcPr>
            <w:tcW w:w="1543" w:type="dxa"/>
          </w:tcPr>
          <w:p w:rsidR="00D816B0" w:rsidRPr="00071649" w:rsidRDefault="00D816B0" w:rsidP="00374B49">
            <w:r>
              <w:t>27</w:t>
            </w:r>
          </w:p>
        </w:tc>
        <w:tc>
          <w:tcPr>
            <w:tcW w:w="2092" w:type="dxa"/>
          </w:tcPr>
          <w:p w:rsidR="00D816B0" w:rsidRPr="00071649" w:rsidRDefault="00D816B0" w:rsidP="00374B49">
            <w:r w:rsidRPr="00071649">
              <w:t>Занятость учащихся группы «Риска</w:t>
            </w:r>
            <w:proofErr w:type="gramStart"/>
            <w:r w:rsidRPr="00071649">
              <w:t>»в</w:t>
            </w:r>
            <w:proofErr w:type="gramEnd"/>
            <w:r w:rsidRPr="00071649">
              <w:t xml:space="preserve"> формированиях дополнительного образования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t>33</w:t>
            </w:r>
          </w:p>
        </w:tc>
        <w:tc>
          <w:tcPr>
            <w:tcW w:w="1986" w:type="dxa"/>
          </w:tcPr>
          <w:p w:rsidR="00D816B0" w:rsidRDefault="00D816B0" w:rsidP="00374B49">
            <w:r>
              <w:t xml:space="preserve">Количество </w:t>
            </w:r>
            <w:proofErr w:type="spellStart"/>
            <w:r>
              <w:t>информаций</w:t>
            </w:r>
            <w:proofErr w:type="gramStart"/>
            <w:r>
              <w:t>,х</w:t>
            </w:r>
            <w:proofErr w:type="gramEnd"/>
            <w:r>
              <w:t>одатайств</w:t>
            </w:r>
            <w:proofErr w:type="spellEnd"/>
            <w:r>
              <w:t xml:space="preserve"> на родителей и учащихся  в ОП и КДН и ЗП</w:t>
            </w:r>
          </w:p>
        </w:tc>
        <w:tc>
          <w:tcPr>
            <w:tcW w:w="1557" w:type="dxa"/>
          </w:tcPr>
          <w:p w:rsidR="00D816B0" w:rsidRDefault="00D816B0" w:rsidP="00374B49">
            <w:r>
              <w:t>2</w:t>
            </w:r>
          </w:p>
          <w:p w:rsidR="00D816B0" w:rsidRDefault="00D816B0" w:rsidP="00374B49"/>
        </w:tc>
        <w:tc>
          <w:tcPr>
            <w:tcW w:w="1701" w:type="dxa"/>
          </w:tcPr>
          <w:p w:rsidR="00D816B0" w:rsidRDefault="00D816B0" w:rsidP="00374B49">
            <w:r>
              <w:t>0</w:t>
            </w:r>
          </w:p>
        </w:tc>
        <w:tc>
          <w:tcPr>
            <w:tcW w:w="1543" w:type="dxa"/>
          </w:tcPr>
          <w:p w:rsidR="00D816B0" w:rsidRPr="00071649" w:rsidRDefault="00D816B0" w:rsidP="00374B49">
            <w:r>
              <w:t>0</w:t>
            </w:r>
          </w:p>
        </w:tc>
        <w:tc>
          <w:tcPr>
            <w:tcW w:w="2092" w:type="dxa"/>
          </w:tcPr>
          <w:p w:rsidR="00D816B0" w:rsidRPr="00071649" w:rsidRDefault="00D816B0" w:rsidP="00374B49">
            <w:r w:rsidRPr="00071649">
              <w:t>Организация индивидуальной работы с родителями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t>34</w:t>
            </w:r>
          </w:p>
        </w:tc>
        <w:tc>
          <w:tcPr>
            <w:tcW w:w="1986" w:type="dxa"/>
          </w:tcPr>
          <w:p w:rsidR="00D816B0" w:rsidRDefault="00D816B0" w:rsidP="00374B49">
            <w:r>
              <w:t>Количество индивидуальных консультаций проведенных с родителями</w:t>
            </w:r>
          </w:p>
        </w:tc>
        <w:tc>
          <w:tcPr>
            <w:tcW w:w="1557" w:type="dxa"/>
          </w:tcPr>
          <w:p w:rsidR="00D816B0" w:rsidRDefault="00D816B0" w:rsidP="00374B49">
            <w:r>
              <w:t>68</w:t>
            </w:r>
          </w:p>
        </w:tc>
        <w:tc>
          <w:tcPr>
            <w:tcW w:w="1701" w:type="dxa"/>
          </w:tcPr>
          <w:p w:rsidR="00D816B0" w:rsidRDefault="00D816B0" w:rsidP="00374B49">
            <w:r>
              <w:t>73</w:t>
            </w:r>
          </w:p>
        </w:tc>
        <w:tc>
          <w:tcPr>
            <w:tcW w:w="1543" w:type="dxa"/>
          </w:tcPr>
          <w:p w:rsidR="00D816B0" w:rsidRPr="00071649" w:rsidRDefault="00D816B0" w:rsidP="00374B49">
            <w:r>
              <w:t>32</w:t>
            </w:r>
          </w:p>
        </w:tc>
        <w:tc>
          <w:tcPr>
            <w:tcW w:w="2092" w:type="dxa"/>
          </w:tcPr>
          <w:p w:rsidR="00D816B0" w:rsidRPr="00071649" w:rsidRDefault="00D816B0" w:rsidP="00374B49">
            <w:r w:rsidRPr="00071649">
              <w:t>Организация индивидуальной работы с родителями</w:t>
            </w:r>
          </w:p>
        </w:tc>
      </w:tr>
    </w:tbl>
    <w:p w:rsidR="00AD3431" w:rsidRPr="008420BA" w:rsidRDefault="00AD3431" w:rsidP="00AD3431">
      <w:pPr>
        <w:tabs>
          <w:tab w:val="center" w:pos="7285"/>
        </w:tabs>
        <w:spacing w:line="360" w:lineRule="auto"/>
        <w:jc w:val="both"/>
        <w:rPr>
          <w:rFonts w:eastAsiaTheme="minorHAnsi"/>
          <w:lang w:eastAsia="en-US"/>
        </w:rPr>
      </w:pPr>
    </w:p>
    <w:p w:rsidR="00A87BDA" w:rsidRPr="008420BA" w:rsidRDefault="00A87BDA" w:rsidP="00A87BDA">
      <w:pPr>
        <w:spacing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 xml:space="preserve">С </w:t>
      </w:r>
      <w:proofErr w:type="gramStart"/>
      <w:r w:rsidRPr="008420BA">
        <w:rPr>
          <w:rFonts w:eastAsiaTheme="minorHAnsi" w:cstheme="minorBidi"/>
          <w:lang w:eastAsia="en-US"/>
        </w:rPr>
        <w:t>обучающимися</w:t>
      </w:r>
      <w:proofErr w:type="gramEnd"/>
      <w:r w:rsidRPr="008420BA">
        <w:rPr>
          <w:rFonts w:eastAsiaTheme="minorHAnsi" w:cstheme="minorBidi"/>
          <w:lang w:eastAsia="en-US"/>
        </w:rPr>
        <w:t>, состоящими на разных видах учета, в течение учебного года проводится индивидуально-профилактическая работа: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 xml:space="preserve">Ежедневный </w:t>
      </w:r>
      <w:proofErr w:type="gramStart"/>
      <w:r w:rsidR="00A87BDA" w:rsidRPr="008420BA">
        <w:rPr>
          <w:rFonts w:eastAsiaTheme="minorHAnsi" w:cstheme="minorBidi"/>
          <w:lang w:eastAsia="en-US"/>
        </w:rPr>
        <w:t>контроль за</w:t>
      </w:r>
      <w:proofErr w:type="gramEnd"/>
      <w:r w:rsidR="00A87BDA" w:rsidRPr="008420BA">
        <w:rPr>
          <w:rFonts w:eastAsiaTheme="minorHAnsi" w:cstheme="minorBidi"/>
          <w:lang w:eastAsia="en-US"/>
        </w:rPr>
        <w:t xml:space="preserve"> посещаемостью и успеваемостью подростка и информирование родителей (законных представителей);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Вовлечение во внеурочную деятельность: кружки и секции;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Вовлечение во внеклассные и внешкольные мероприятия;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 xml:space="preserve">Мониторинг учебной и </w:t>
      </w:r>
      <w:proofErr w:type="spellStart"/>
      <w:r w:rsidR="00A87BDA" w:rsidRPr="008420BA">
        <w:rPr>
          <w:rFonts w:eastAsiaTheme="minorHAnsi" w:cstheme="minorBidi"/>
          <w:lang w:eastAsia="en-US"/>
        </w:rPr>
        <w:t>внеучебной</w:t>
      </w:r>
      <w:proofErr w:type="spellEnd"/>
      <w:r w:rsidR="00A87BDA" w:rsidRPr="008420BA">
        <w:rPr>
          <w:rFonts w:eastAsiaTheme="minorHAnsi" w:cstheme="minorBidi"/>
          <w:lang w:eastAsia="en-US"/>
        </w:rPr>
        <w:t xml:space="preserve"> деятельности; 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Посещение семьи;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Приглашение на Совет профилактики и КДН и ЗП;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Индивидуальные беседы и консультации;</w:t>
      </w:r>
    </w:p>
    <w:p w:rsidR="00A87BD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Работа с родителями.</w:t>
      </w:r>
    </w:p>
    <w:p w:rsidR="00C36E20" w:rsidRDefault="00C36E2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</w:p>
    <w:p w:rsidR="00C36E20" w:rsidRDefault="00C36E2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22.0</w:t>
      </w:r>
      <w:r w:rsidR="00C707B6">
        <w:rPr>
          <w:rFonts w:eastAsiaTheme="minorHAnsi" w:cstheme="minorBidi"/>
          <w:lang w:eastAsia="en-US"/>
        </w:rPr>
        <w:t>2</w:t>
      </w:r>
      <w:r>
        <w:rPr>
          <w:rFonts w:eastAsiaTheme="minorHAnsi" w:cstheme="minorBidi"/>
          <w:lang w:eastAsia="en-US"/>
        </w:rPr>
        <w:t>.202</w:t>
      </w:r>
      <w:r w:rsidR="00C707B6">
        <w:rPr>
          <w:rFonts w:eastAsiaTheme="minorHAnsi" w:cstheme="minorBidi"/>
          <w:lang w:eastAsia="en-US"/>
        </w:rPr>
        <w:t>4</w:t>
      </w:r>
      <w:r>
        <w:rPr>
          <w:rFonts w:eastAsiaTheme="minorHAnsi" w:cstheme="minorBidi"/>
          <w:lang w:eastAsia="en-US"/>
        </w:rPr>
        <w:t>г.</w:t>
      </w:r>
    </w:p>
    <w:p w:rsidR="00C36E20" w:rsidRPr="008420BA" w:rsidRDefault="00C36E2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Социальный педагог                                  О.А. Севостьянова</w:t>
      </w:r>
    </w:p>
    <w:sectPr w:rsidR="00C36E20" w:rsidRPr="008420BA" w:rsidSect="0060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3FC3"/>
    <w:multiLevelType w:val="hybridMultilevel"/>
    <w:tmpl w:val="621EA464"/>
    <w:lvl w:ilvl="0" w:tplc="8E44483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675493"/>
    <w:multiLevelType w:val="hybridMultilevel"/>
    <w:tmpl w:val="621EA464"/>
    <w:lvl w:ilvl="0" w:tplc="8E44483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2013C47"/>
    <w:multiLevelType w:val="hybridMultilevel"/>
    <w:tmpl w:val="7B7A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39E5"/>
    <w:multiLevelType w:val="hybridMultilevel"/>
    <w:tmpl w:val="462C7BCE"/>
    <w:lvl w:ilvl="0" w:tplc="FE1E62AE">
      <w:numFmt w:val="bullet"/>
      <w:lvlText w:val=""/>
      <w:lvlJc w:val="left"/>
      <w:pPr>
        <w:tabs>
          <w:tab w:val="num" w:pos="1590"/>
        </w:tabs>
        <w:ind w:left="1590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4A24E40"/>
    <w:multiLevelType w:val="hybridMultilevel"/>
    <w:tmpl w:val="4750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94E"/>
    <w:multiLevelType w:val="hybridMultilevel"/>
    <w:tmpl w:val="0CF0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D16B7"/>
    <w:multiLevelType w:val="multilevel"/>
    <w:tmpl w:val="C2D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93BB3"/>
    <w:multiLevelType w:val="hybridMultilevel"/>
    <w:tmpl w:val="24D4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15A8"/>
    <w:multiLevelType w:val="hybridMultilevel"/>
    <w:tmpl w:val="0DA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1"/>
    <w:rsid w:val="001711D5"/>
    <w:rsid w:val="00185EC9"/>
    <w:rsid w:val="002F27B4"/>
    <w:rsid w:val="00424DE8"/>
    <w:rsid w:val="0054390F"/>
    <w:rsid w:val="00603255"/>
    <w:rsid w:val="00A87BDA"/>
    <w:rsid w:val="00AB0E83"/>
    <w:rsid w:val="00AD3431"/>
    <w:rsid w:val="00C36E20"/>
    <w:rsid w:val="00C707B6"/>
    <w:rsid w:val="00D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Vetrova_PC</cp:lastModifiedBy>
  <cp:revision>4</cp:revision>
  <dcterms:created xsi:type="dcterms:W3CDTF">2024-06-19T20:18:00Z</dcterms:created>
  <dcterms:modified xsi:type="dcterms:W3CDTF">2024-06-19T20:31:00Z</dcterms:modified>
</cp:coreProperties>
</file>